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E0BC">
      <w:pPr>
        <w:spacing w:line="440" w:lineRule="exact"/>
        <w:jc w:val="center"/>
        <w:rPr>
          <w:rFonts w:ascii="Arial" w:hAnsi="Arial" w:eastAsia="新宋体"/>
          <w:b/>
          <w:bCs/>
          <w:sz w:val="44"/>
          <w:szCs w:val="44"/>
        </w:rPr>
      </w:pPr>
      <w:r>
        <w:rPr>
          <w:rFonts w:hint="eastAsia" w:ascii="Arial" w:hAnsi="Arial" w:eastAsia="新宋体"/>
          <w:b/>
          <w:bCs/>
          <w:sz w:val="44"/>
          <w:szCs w:val="44"/>
        </w:rPr>
        <w:t>监测商标基本信息表</w:t>
      </w:r>
      <w:bookmarkStart w:id="1" w:name="_GoBack"/>
      <w:bookmarkEnd w:id="1"/>
    </w:p>
    <w:p w14:paraId="047A8FA6">
      <w:pPr>
        <w:spacing w:line="440" w:lineRule="exact"/>
        <w:ind w:firstLine="562" w:firstLineChars="200"/>
        <w:rPr>
          <w:rFonts w:ascii="Arial" w:hAnsi="Arial" w:eastAsia="新宋体"/>
          <w:b/>
          <w:bCs/>
          <w:sz w:val="28"/>
          <w:szCs w:val="28"/>
        </w:rPr>
      </w:pPr>
    </w:p>
    <w:tbl>
      <w:tblPr>
        <w:tblStyle w:val="9"/>
        <w:tblW w:w="148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562"/>
        <w:gridCol w:w="1416"/>
        <w:gridCol w:w="3696"/>
        <w:gridCol w:w="1429"/>
        <w:gridCol w:w="1078"/>
        <w:gridCol w:w="1090"/>
        <w:gridCol w:w="4026"/>
      </w:tblGrid>
      <w:tr w14:paraId="5C896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6CE596B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562" w:type="dxa"/>
            <w:vAlign w:val="center"/>
          </w:tcPr>
          <w:p w14:paraId="3ED4BCC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企业名称（全称）</w:t>
            </w:r>
          </w:p>
        </w:tc>
        <w:tc>
          <w:tcPr>
            <w:tcW w:w="1416" w:type="dxa"/>
            <w:vAlign w:val="center"/>
          </w:tcPr>
          <w:p w14:paraId="025B22B2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商标名称</w:t>
            </w:r>
          </w:p>
        </w:tc>
        <w:tc>
          <w:tcPr>
            <w:tcW w:w="3696" w:type="dxa"/>
            <w:vAlign w:val="center"/>
          </w:tcPr>
          <w:p w14:paraId="7D4EB890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商标图案</w:t>
            </w:r>
          </w:p>
        </w:tc>
        <w:tc>
          <w:tcPr>
            <w:tcW w:w="1429" w:type="dxa"/>
            <w:vAlign w:val="center"/>
          </w:tcPr>
          <w:p w14:paraId="500B6B7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待检索国际分类号</w:t>
            </w:r>
          </w:p>
        </w:tc>
        <w:tc>
          <w:tcPr>
            <w:tcW w:w="1078" w:type="dxa"/>
            <w:vAlign w:val="center"/>
          </w:tcPr>
          <w:p w14:paraId="6126AE70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主要海外市场国家/地域</w:t>
            </w:r>
          </w:p>
        </w:tc>
        <w:tc>
          <w:tcPr>
            <w:tcW w:w="1090" w:type="dxa"/>
            <w:vAlign w:val="center"/>
          </w:tcPr>
          <w:p w14:paraId="23FEE25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潜在发展市场的国家/地域</w:t>
            </w:r>
          </w:p>
        </w:tc>
        <w:tc>
          <w:tcPr>
            <w:tcW w:w="4026" w:type="dxa"/>
            <w:vAlign w:val="center"/>
          </w:tcPr>
          <w:p w14:paraId="043E13C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是否存在风险</w:t>
            </w:r>
          </w:p>
        </w:tc>
      </w:tr>
      <w:tr w14:paraId="5C8D7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3F3F96F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058E5A6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山东肯石重工机械有限公司</w:t>
            </w:r>
          </w:p>
        </w:tc>
        <w:tc>
          <w:tcPr>
            <w:tcW w:w="1416" w:type="dxa"/>
            <w:vAlign w:val="center"/>
          </w:tcPr>
          <w:p w14:paraId="412F7D8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KINGSTONE</w:t>
            </w:r>
          </w:p>
        </w:tc>
        <w:tc>
          <w:tcPr>
            <w:tcW w:w="3696" w:type="dxa"/>
            <w:vAlign w:val="center"/>
          </w:tcPr>
          <w:p w14:paraId="55F0A3C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drawing>
                <wp:inline distT="0" distB="0" distL="114300" distR="114300">
                  <wp:extent cx="1295400" cy="670560"/>
                  <wp:effectExtent l="0" t="0" r="0" b="0"/>
                  <wp:docPr id="13" name="图片 13" descr="9554484c-7b67-49f8-ad6b-21d025d580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9554484c-7b67-49f8-ad6b-21d025d5804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vAlign w:val="center"/>
          </w:tcPr>
          <w:p w14:paraId="0BC6DD9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12类 运输工具</w:t>
            </w:r>
          </w:p>
          <w:p w14:paraId="672E847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7类 机械设备</w:t>
            </w:r>
          </w:p>
        </w:tc>
        <w:tc>
          <w:tcPr>
            <w:tcW w:w="1078" w:type="dxa"/>
            <w:vAlign w:val="center"/>
          </w:tcPr>
          <w:p w14:paraId="7E9DFC4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欧盟地区主要是德国</w:t>
            </w:r>
          </w:p>
        </w:tc>
        <w:tc>
          <w:tcPr>
            <w:tcW w:w="1090" w:type="dxa"/>
            <w:vAlign w:val="center"/>
          </w:tcPr>
          <w:p w14:paraId="0DE3876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欧盟地区主要是德国</w:t>
            </w:r>
          </w:p>
        </w:tc>
        <w:tc>
          <w:tcPr>
            <w:tcW w:w="4026" w:type="dxa"/>
            <w:vAlign w:val="center"/>
          </w:tcPr>
          <w:p w14:paraId="6FF682D7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bCs/>
                <w:sz w:val="24"/>
              </w:rPr>
              <w:t>有侵权风险(近似商标信息：</w:t>
            </w:r>
          </w:p>
          <w:p w14:paraId="5F0673F4"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085850" cy="24765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9B4F9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申请号：</w:t>
            </w:r>
            <w:r>
              <w:rPr>
                <w:rFonts w:hint="eastAsia" w:ascii="宋体" w:hAnsi="宋体" w:cs="宋体"/>
                <w:bCs/>
                <w:sz w:val="24"/>
              </w:rPr>
              <w:t>019236833</w:t>
            </w:r>
          </w:p>
          <w:p w14:paraId="0249995F">
            <w:pPr>
              <w:spacing w:line="360" w:lineRule="auto"/>
              <w:jc w:val="center"/>
            </w:pPr>
            <w:r>
              <w:rPr>
                <w:rFonts w:hint="eastAsia"/>
              </w:rPr>
              <w:t>申请人：</w:t>
            </w:r>
            <w:r>
              <w:rPr>
                <w:rFonts w:hint="eastAsia" w:ascii="宋体" w:hAnsi="宋体" w:cs="宋体"/>
                <w:bCs/>
                <w:sz w:val="24"/>
              </w:rPr>
              <w:t>ZHEJIANG KINGSTONE HOUSEWARES CO., LTD.</w:t>
            </w:r>
            <w:r>
              <w:rPr>
                <w:rFonts w:hint="eastAsia"/>
              </w:rPr>
              <w:t>)</w:t>
            </w:r>
          </w:p>
        </w:tc>
      </w:tr>
      <w:tr w14:paraId="2A3B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1739A8F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1A14FD8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纷美包装（山东）有限公司</w:t>
            </w:r>
          </w:p>
        </w:tc>
        <w:tc>
          <w:tcPr>
            <w:tcW w:w="1416" w:type="dxa"/>
            <w:vAlign w:val="center"/>
          </w:tcPr>
          <w:p w14:paraId="324E008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GREENMOUNT</w:t>
            </w:r>
          </w:p>
        </w:tc>
        <w:tc>
          <w:tcPr>
            <w:tcW w:w="3696" w:type="dxa"/>
            <w:vAlign w:val="center"/>
          </w:tcPr>
          <w:p w14:paraId="7577EE0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drawing>
                <wp:inline distT="0" distB="0" distL="114300" distR="114300">
                  <wp:extent cx="2208530" cy="369570"/>
                  <wp:effectExtent l="0" t="0" r="1270" b="11430"/>
                  <wp:docPr id="19" name="图片 19" descr="361b6098-6c4e-48ef-a342-7d95b4e3a2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361b6098-6c4e-48ef-a342-7d95b4e3a2a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530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vAlign w:val="center"/>
          </w:tcPr>
          <w:p w14:paraId="14F33CF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16类 办公用品</w:t>
            </w:r>
          </w:p>
          <w:p w14:paraId="5277837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32类 啤酒饮料</w:t>
            </w:r>
          </w:p>
        </w:tc>
        <w:tc>
          <w:tcPr>
            <w:tcW w:w="1078" w:type="dxa"/>
            <w:vAlign w:val="center"/>
          </w:tcPr>
          <w:p w14:paraId="4DFB1FA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欧盟地区主要是德国</w:t>
            </w:r>
          </w:p>
        </w:tc>
        <w:tc>
          <w:tcPr>
            <w:tcW w:w="1090" w:type="dxa"/>
            <w:vAlign w:val="center"/>
          </w:tcPr>
          <w:p w14:paraId="35F9548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欧盟地区主要是德国</w:t>
            </w:r>
          </w:p>
        </w:tc>
        <w:tc>
          <w:tcPr>
            <w:tcW w:w="4026" w:type="dxa"/>
            <w:vAlign w:val="center"/>
          </w:tcPr>
          <w:p w14:paraId="33C0F8AA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bCs/>
                <w:sz w:val="24"/>
              </w:rPr>
              <w:t>有侵权风险（近似商标信息：</w:t>
            </w:r>
          </w:p>
          <w:p w14:paraId="0D1070C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drawing>
                <wp:inline distT="0" distB="0" distL="114300" distR="114300">
                  <wp:extent cx="2419350" cy="18002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申请号：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018127335</w:t>
            </w:r>
          </w:p>
          <w:p w14:paraId="4AC2F55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CHIARA RAAB</w:t>
            </w:r>
          </w:p>
          <w:p w14:paraId="344A877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注册日：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2020-01-17</w:t>
            </w:r>
            <w:r>
              <w:rPr>
                <w:rFonts w:hint="eastAsia" w:ascii="宋体" w:hAnsi="宋体" w:cs="宋体"/>
                <w:bCs/>
                <w:sz w:val="24"/>
              </w:rPr>
              <w:t>）</w:t>
            </w:r>
          </w:p>
        </w:tc>
      </w:tr>
      <w:tr w14:paraId="4EF04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48ED474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51D3C31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山东聊城鲁岳汽车电机有限公司</w:t>
            </w:r>
          </w:p>
        </w:tc>
        <w:tc>
          <w:tcPr>
            <w:tcW w:w="1416" w:type="dxa"/>
            <w:vAlign w:val="center"/>
          </w:tcPr>
          <w:p w14:paraId="43F0E6F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LU YUE</w:t>
            </w:r>
          </w:p>
        </w:tc>
        <w:tc>
          <w:tcPr>
            <w:tcW w:w="3696" w:type="dxa"/>
            <w:vAlign w:val="center"/>
          </w:tcPr>
          <w:p w14:paraId="0BDA14E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drawing>
                <wp:inline distT="0" distB="0" distL="114300" distR="114300">
                  <wp:extent cx="2207260" cy="2925445"/>
                  <wp:effectExtent l="0" t="0" r="2540" b="635"/>
                  <wp:docPr id="25" name="图片 25" descr="ec1a69c0-6468-498b-9efb-3c578dadc6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ec1a69c0-6468-498b-9efb-3c578dadc68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260" cy="292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vAlign w:val="center"/>
          </w:tcPr>
          <w:p w14:paraId="4860ED6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7类 机械设备</w:t>
            </w:r>
          </w:p>
        </w:tc>
        <w:tc>
          <w:tcPr>
            <w:tcW w:w="1078" w:type="dxa"/>
            <w:vAlign w:val="center"/>
          </w:tcPr>
          <w:p w14:paraId="49819D6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</w:t>
            </w:r>
          </w:p>
        </w:tc>
        <w:tc>
          <w:tcPr>
            <w:tcW w:w="1090" w:type="dxa"/>
            <w:vAlign w:val="center"/>
          </w:tcPr>
          <w:p w14:paraId="0C806FB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</w:t>
            </w:r>
          </w:p>
        </w:tc>
        <w:tc>
          <w:tcPr>
            <w:tcW w:w="4026" w:type="dxa"/>
            <w:vAlign w:val="center"/>
          </w:tcPr>
          <w:p w14:paraId="4DFEF519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bCs/>
                <w:sz w:val="24"/>
              </w:rPr>
              <w:t>有侵权风险（部分近似商标信息：</w:t>
            </w:r>
          </w:p>
          <w:p w14:paraId="364A2CD3"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114550" cy="542925"/>
                  <wp:effectExtent l="0" t="0" r="0" b="9525"/>
                  <wp:docPr id="3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A66BB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申请号：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017233651</w:t>
            </w:r>
          </w:p>
          <w:p w14:paraId="497F869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ALPINE METAL TECH GMBH</w:t>
            </w:r>
          </w:p>
          <w:p w14:paraId="3C5AA499">
            <w:pPr>
              <w:spacing w:line="360" w:lineRule="auto"/>
              <w:jc w:val="center"/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</w:rPr>
              <w:t>注册日：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2018-02-05</w:t>
            </w:r>
          </w:p>
          <w:p w14:paraId="7C694A56">
            <w:pPr>
              <w:spacing w:line="360" w:lineRule="auto"/>
              <w:jc w:val="center"/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</w:pPr>
            <w:r>
              <w:drawing>
                <wp:inline distT="0" distB="0" distL="114300" distR="114300">
                  <wp:extent cx="1009650" cy="971550"/>
                  <wp:effectExtent l="0" t="0" r="0" b="0"/>
                  <wp:docPr id="3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5AD6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申请号：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1039395</w:t>
            </w:r>
          </w:p>
          <w:p w14:paraId="67E9C1B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AERZENER MASCHINENFABRIK GMBH</w:t>
            </w:r>
          </w:p>
          <w:p w14:paraId="0DBAB64C">
            <w:pPr>
              <w:spacing w:line="360" w:lineRule="auto"/>
              <w:jc w:val="center"/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</w:rPr>
              <w:t>注册日：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1982-10-08</w:t>
            </w:r>
          </w:p>
        </w:tc>
      </w:tr>
      <w:tr w14:paraId="3FC60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06517A4B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7ECD332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茌平信发铝制品有限公司</w:t>
            </w:r>
          </w:p>
        </w:tc>
        <w:tc>
          <w:tcPr>
            <w:tcW w:w="1416" w:type="dxa"/>
            <w:vAlign w:val="center"/>
          </w:tcPr>
          <w:p w14:paraId="212F9FC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IXION</w:t>
            </w:r>
          </w:p>
        </w:tc>
        <w:tc>
          <w:tcPr>
            <w:tcW w:w="3696" w:type="dxa"/>
            <w:vAlign w:val="center"/>
          </w:tcPr>
          <w:p w14:paraId="3B117C0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drawing>
                <wp:inline distT="0" distB="0" distL="114300" distR="114300">
                  <wp:extent cx="2209800" cy="1767840"/>
                  <wp:effectExtent l="0" t="0" r="0" b="0"/>
                  <wp:docPr id="27" name="图片 27" descr="2b38503a-6b53-41ca-bdfc-a451f08020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2b38503a-6b53-41ca-bdfc-a451f08020a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vAlign w:val="center"/>
          </w:tcPr>
          <w:p w14:paraId="28CFA6C8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12类 运输工具</w:t>
            </w:r>
            <w:r>
              <w:rPr>
                <w:rFonts w:hint="eastAsia" w:ascii="宋体" w:hAnsi="宋体" w:cs="宋体"/>
                <w:bCs/>
                <w:sz w:val="24"/>
              </w:rPr>
              <w:tab/>
            </w:r>
          </w:p>
        </w:tc>
        <w:tc>
          <w:tcPr>
            <w:tcW w:w="1078" w:type="dxa"/>
            <w:vAlign w:val="center"/>
          </w:tcPr>
          <w:p w14:paraId="413E0DC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</w:t>
            </w:r>
          </w:p>
        </w:tc>
        <w:tc>
          <w:tcPr>
            <w:tcW w:w="1090" w:type="dxa"/>
            <w:vAlign w:val="center"/>
          </w:tcPr>
          <w:p w14:paraId="04A2DA2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</w:t>
            </w:r>
          </w:p>
        </w:tc>
        <w:tc>
          <w:tcPr>
            <w:tcW w:w="4026" w:type="dxa"/>
            <w:vAlign w:val="center"/>
          </w:tcPr>
          <w:p w14:paraId="76976AEB">
            <w:pPr>
              <w:spacing w:line="360" w:lineRule="auto"/>
              <w:jc w:val="center"/>
            </w:pPr>
            <w:bookmarkStart w:id="0" w:name="OLE_LINK1"/>
            <w:r>
              <w:rPr>
                <w:rFonts w:hint="eastAsia" w:ascii="宋体" w:hAnsi="宋体" w:cs="宋体"/>
                <w:bCs/>
                <w:sz w:val="24"/>
              </w:rPr>
              <w:t>有侵权风险（近似商标信息：</w:t>
            </w:r>
          </w:p>
          <w:bookmarkEnd w:id="0"/>
          <w:p w14:paraId="3FE4733C"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2171700" cy="390525"/>
                  <wp:effectExtent l="0" t="0" r="0" b="9525"/>
                  <wp:docPr id="3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5A75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申请号：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006848873</w:t>
            </w:r>
          </w:p>
          <w:p w14:paraId="519115E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ACCESS EQUIP MOTOS FRANCE (SOCIÉTÉ PAR ACTIONS SIMPLIFIÉE)</w:t>
            </w:r>
          </w:p>
          <w:p w14:paraId="46016D2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注册日：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2015-02-06</w:t>
            </w:r>
            <w:r>
              <w:rPr>
                <w:rFonts w:hint="eastAsia" w:ascii="宋体" w:hAnsi="宋体" w:cs="宋体"/>
                <w:bCs/>
                <w:sz w:val="24"/>
              </w:rPr>
              <w:t>）</w:t>
            </w:r>
          </w:p>
        </w:tc>
      </w:tr>
      <w:tr w14:paraId="4630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12A47A3F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4AF28C6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莘县源泰服装有限公司</w:t>
            </w:r>
          </w:p>
        </w:tc>
        <w:tc>
          <w:tcPr>
            <w:tcW w:w="1416" w:type="dxa"/>
            <w:vAlign w:val="center"/>
          </w:tcPr>
          <w:p w14:paraId="5600B96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露露可儿 LULUCOCO</w:t>
            </w:r>
          </w:p>
        </w:tc>
        <w:tc>
          <w:tcPr>
            <w:tcW w:w="3696" w:type="dxa"/>
            <w:vAlign w:val="center"/>
          </w:tcPr>
          <w:p w14:paraId="74D6C0B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drawing>
                <wp:inline distT="0" distB="0" distL="114300" distR="114300">
                  <wp:extent cx="1295400" cy="1005840"/>
                  <wp:effectExtent l="0" t="0" r="0" b="0"/>
                  <wp:docPr id="29" name="图片 29" descr="03a32fe2-29f9-4493-8bd8-66053fb5cf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03a32fe2-29f9-4493-8bd8-66053fb5cfc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vAlign w:val="center"/>
          </w:tcPr>
          <w:p w14:paraId="6DAD4F0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35类 广告销售</w:t>
            </w:r>
          </w:p>
        </w:tc>
        <w:tc>
          <w:tcPr>
            <w:tcW w:w="1078" w:type="dxa"/>
            <w:vAlign w:val="center"/>
          </w:tcPr>
          <w:p w14:paraId="2CBDB24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</w:t>
            </w:r>
          </w:p>
        </w:tc>
        <w:tc>
          <w:tcPr>
            <w:tcW w:w="1090" w:type="dxa"/>
            <w:vAlign w:val="center"/>
          </w:tcPr>
          <w:p w14:paraId="046C6B6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欧盟</w:t>
            </w:r>
          </w:p>
        </w:tc>
        <w:tc>
          <w:tcPr>
            <w:tcW w:w="4026" w:type="dxa"/>
            <w:vAlign w:val="center"/>
          </w:tcPr>
          <w:p w14:paraId="4E618864"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146810" cy="333375"/>
                  <wp:effectExtent l="0" t="0" r="15240" b="9525"/>
                  <wp:docPr id="3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A37B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申请号：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019098979</w:t>
            </w:r>
          </w:p>
          <w:p w14:paraId="18F8946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RCONNECT INTERNATIONAL LIMITED)</w:t>
            </w:r>
          </w:p>
          <w:p w14:paraId="1362890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注册日：</w:t>
            </w:r>
            <w:r>
              <w:rPr>
                <w:rFonts w:ascii="Helvetica" w:hAnsi="Helvetica" w:eastAsia="Helvetica" w:cs="Helvetica"/>
                <w:color w:val="000000"/>
                <w:sz w:val="18"/>
                <w:szCs w:val="18"/>
                <w:shd w:val="clear" w:color="auto" w:fill="FFFFFF"/>
              </w:rPr>
              <w:t>2025-02-20</w:t>
            </w:r>
            <w:r>
              <w:rPr>
                <w:rFonts w:hint="eastAsia" w:ascii="Helvetica" w:hAnsi="Helvetica" w:cs="Helvetica"/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</w:tr>
      <w:tr w14:paraId="1FC1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0" w:type="dxa"/>
            <w:gridSpan w:val="8"/>
            <w:vAlign w:val="center"/>
          </w:tcPr>
          <w:p w14:paraId="3C804418">
            <w:pPr>
              <w:spacing w:line="360" w:lineRule="auto"/>
              <w:jc w:val="center"/>
            </w:pPr>
            <w:r>
              <w:rPr>
                <w:rFonts w:hint="eastAsia"/>
                <w:color w:val="EE0000"/>
              </w:rPr>
              <w:t>新增企业</w:t>
            </w:r>
          </w:p>
        </w:tc>
      </w:tr>
      <w:tr w14:paraId="09B71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" w:type="dxa"/>
            <w:vAlign w:val="center"/>
          </w:tcPr>
          <w:p w14:paraId="4D648AF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14:paraId="253480F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山东凤祥股份有限公司</w:t>
            </w:r>
          </w:p>
        </w:tc>
        <w:tc>
          <w:tcPr>
            <w:tcW w:w="1416" w:type="dxa"/>
            <w:vAlign w:val="center"/>
          </w:tcPr>
          <w:p w14:paraId="6A44965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凤祥食品 FOVO FOODS</w:t>
            </w:r>
          </w:p>
        </w:tc>
        <w:tc>
          <w:tcPr>
            <w:tcW w:w="3696" w:type="dxa"/>
            <w:vAlign w:val="center"/>
          </w:tcPr>
          <w:p w14:paraId="644959A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114300" distR="114300">
                  <wp:extent cx="1619250" cy="161925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vAlign w:val="center"/>
          </w:tcPr>
          <w:p w14:paraId="6D0257A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31类 饲料种籽</w:t>
            </w:r>
          </w:p>
        </w:tc>
        <w:tc>
          <w:tcPr>
            <w:tcW w:w="1078" w:type="dxa"/>
            <w:vAlign w:val="center"/>
          </w:tcPr>
          <w:p w14:paraId="0DE8992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德国</w:t>
            </w:r>
          </w:p>
        </w:tc>
        <w:tc>
          <w:tcPr>
            <w:tcW w:w="1090" w:type="dxa"/>
            <w:vAlign w:val="center"/>
          </w:tcPr>
          <w:p w14:paraId="2F4822B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德国</w:t>
            </w:r>
          </w:p>
        </w:tc>
        <w:tc>
          <w:tcPr>
            <w:tcW w:w="4026" w:type="dxa"/>
            <w:vAlign w:val="center"/>
          </w:tcPr>
          <w:p w14:paraId="7D69A7FD"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bCs/>
                <w:sz w:val="24"/>
              </w:rPr>
              <w:t>有侵权风险（近似商标信息：</w:t>
            </w:r>
            <w:r>
              <w:drawing>
                <wp:inline distT="0" distB="0" distL="114300" distR="114300">
                  <wp:extent cx="609600" cy="219075"/>
                  <wp:effectExtent l="0" t="0" r="0" b="952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E945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申请号：</w:t>
            </w:r>
            <w:r>
              <w:rPr>
                <w:rFonts w:hint="eastAsia" w:ascii="宋体" w:hAnsi="宋体" w:cs="宋体"/>
                <w:bCs/>
                <w:sz w:val="24"/>
              </w:rPr>
              <w:t>3020230101512</w:t>
            </w:r>
          </w:p>
          <w:p w14:paraId="1C6E8C9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申请人：</w:t>
            </w:r>
            <w:r>
              <w:rPr>
                <w:rFonts w:hint="eastAsia" w:ascii="宋体" w:hAnsi="宋体" w:cs="宋体"/>
                <w:bCs/>
                <w:sz w:val="24"/>
              </w:rPr>
              <w:t>VEGGIE LIEBE GMBH</w:t>
            </w:r>
          </w:p>
          <w:p w14:paraId="5813C69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注册日：2023-11-01</w:t>
            </w:r>
            <w:r>
              <w:rPr>
                <w:rFonts w:hint="eastAsia" w:ascii="宋体" w:hAnsi="宋体" w:cs="宋体"/>
                <w:bCs/>
                <w:sz w:val="24"/>
              </w:rPr>
              <w:t>）</w:t>
            </w:r>
          </w:p>
        </w:tc>
      </w:tr>
    </w:tbl>
    <w:p w14:paraId="4FAE9CE3"/>
    <w:sectPr>
      <w:pgSz w:w="16838" w:h="11906" w:orient="landscape"/>
      <w:pgMar w:top="1134" w:right="1440" w:bottom="1134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73E8AA"/>
    <w:multiLevelType w:val="singleLevel"/>
    <w:tmpl w:val="4873E8A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jNzU2ZTNmN2RjMmVhZTU1ODA3YWE0YTgwNTM4MDMifQ=="/>
  </w:docVars>
  <w:rsids>
    <w:rsidRoot w:val="004C3F86"/>
    <w:rsid w:val="00041410"/>
    <w:rsid w:val="000940ED"/>
    <w:rsid w:val="001261E6"/>
    <w:rsid w:val="002D6AB2"/>
    <w:rsid w:val="004C3F86"/>
    <w:rsid w:val="006D0B96"/>
    <w:rsid w:val="008E4B47"/>
    <w:rsid w:val="00B34899"/>
    <w:rsid w:val="00B67402"/>
    <w:rsid w:val="00C03345"/>
    <w:rsid w:val="078162E3"/>
    <w:rsid w:val="0A02484E"/>
    <w:rsid w:val="0C605AD8"/>
    <w:rsid w:val="0E34088A"/>
    <w:rsid w:val="14814CE2"/>
    <w:rsid w:val="152921C4"/>
    <w:rsid w:val="1BBD795E"/>
    <w:rsid w:val="1CC974C2"/>
    <w:rsid w:val="1ECC1383"/>
    <w:rsid w:val="2003299D"/>
    <w:rsid w:val="20C83198"/>
    <w:rsid w:val="20C91A46"/>
    <w:rsid w:val="22F471A0"/>
    <w:rsid w:val="2990383F"/>
    <w:rsid w:val="2CBA0805"/>
    <w:rsid w:val="2ED25BDE"/>
    <w:rsid w:val="30896BCA"/>
    <w:rsid w:val="33B33343"/>
    <w:rsid w:val="37505E9F"/>
    <w:rsid w:val="38B97793"/>
    <w:rsid w:val="3CE51B88"/>
    <w:rsid w:val="41387FB1"/>
    <w:rsid w:val="41B06152"/>
    <w:rsid w:val="41DD0E1C"/>
    <w:rsid w:val="44E040EC"/>
    <w:rsid w:val="47413C67"/>
    <w:rsid w:val="4AE536EB"/>
    <w:rsid w:val="4D5C0B12"/>
    <w:rsid w:val="503540D4"/>
    <w:rsid w:val="55D97C31"/>
    <w:rsid w:val="597539B8"/>
    <w:rsid w:val="60682DA9"/>
    <w:rsid w:val="63907C15"/>
    <w:rsid w:val="679C7FCD"/>
    <w:rsid w:val="67CC6DC1"/>
    <w:rsid w:val="69E57B7C"/>
    <w:rsid w:val="6AFC7B5F"/>
    <w:rsid w:val="6FEB024D"/>
    <w:rsid w:val="771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customStyle="1" w:styleId="5">
    <w:name w:val="默认段落字体1"/>
    <w:autoRedefine/>
    <w:semiHidden/>
    <w:qFormat/>
    <w:uiPriority w:val="0"/>
  </w:style>
  <w:style w:type="table" w:customStyle="1" w:styleId="6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773</Characters>
  <Lines>139</Lines>
  <Paragraphs>101</Paragraphs>
  <TotalTime>3</TotalTime>
  <ScaleCrop>false</ScaleCrop>
  <LinksUpToDate>false</LinksUpToDate>
  <CharactersWithSpaces>807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2025-09-17T06:58:00Z</dcterms:created>
  <dc:creator>Wsz</dc:creator>
  <cp:lastModifiedBy>娄冰玉</cp:lastModifiedBy>
  <dcterms:modified xsi:type="dcterms:W3CDTF">2025-09-17T07:04:32Z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81856A1290814966A78F681F14FFC73E_13</vt:lpwstr>
  </property>
  <property fmtid="{D5CDD505-2E9C-101B-9397-08002B2CF9AE}" pid="4" name="KSOTemplateDocerSaveRecord">
    <vt:lpwstr>eyJoZGlkIjoiMGRjNjg4ZDc1YjEyNzE3NDU0N2JiYTkyMzI3OWJlZjIiLCJ1c2VySWQiOiIxNTY4MjY1NDAyIn0=</vt:lpwstr>
  </property>
</Properties>
</file>