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Arial" w:hAnsi="Arial" w:eastAsia="新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监测商标基本信息表（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欧美国家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）</w:t>
      </w:r>
    </w:p>
    <w:tbl>
      <w:tblPr>
        <w:tblStyle w:val="11"/>
        <w:tblW w:w="13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167"/>
        <w:gridCol w:w="1332"/>
        <w:gridCol w:w="2597"/>
        <w:gridCol w:w="1632"/>
        <w:gridCol w:w="1615"/>
        <w:gridCol w:w="3864"/>
      </w:tblGrid>
      <w:tr w14:paraId="67F9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417C74A5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67" w:type="dxa"/>
            <w:vAlign w:val="center"/>
          </w:tcPr>
          <w:p w14:paraId="5E93C1D2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企业名称（全称）</w:t>
            </w:r>
          </w:p>
        </w:tc>
        <w:tc>
          <w:tcPr>
            <w:tcW w:w="1332" w:type="dxa"/>
            <w:vAlign w:val="center"/>
          </w:tcPr>
          <w:p w14:paraId="657F73FF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商标名称</w:t>
            </w:r>
          </w:p>
        </w:tc>
        <w:tc>
          <w:tcPr>
            <w:tcW w:w="2597" w:type="dxa"/>
            <w:vAlign w:val="center"/>
          </w:tcPr>
          <w:p w14:paraId="6591EE41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商标图案</w:t>
            </w:r>
          </w:p>
        </w:tc>
        <w:tc>
          <w:tcPr>
            <w:tcW w:w="1632" w:type="dxa"/>
            <w:vAlign w:val="center"/>
          </w:tcPr>
          <w:p w14:paraId="2A6E0DAE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待检索国际分类号</w:t>
            </w:r>
          </w:p>
        </w:tc>
        <w:tc>
          <w:tcPr>
            <w:tcW w:w="1615" w:type="dxa"/>
            <w:vAlign w:val="center"/>
          </w:tcPr>
          <w:p w14:paraId="5B0F8C6C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主要海外市场国家/地域</w:t>
            </w:r>
          </w:p>
        </w:tc>
        <w:tc>
          <w:tcPr>
            <w:tcW w:w="3864" w:type="dxa"/>
            <w:vAlign w:val="center"/>
          </w:tcPr>
          <w:p w14:paraId="35570F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存在风险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提示</w:t>
            </w:r>
          </w:p>
        </w:tc>
      </w:tr>
      <w:tr w14:paraId="4B4C1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1109CF1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vAlign w:val="center"/>
          </w:tcPr>
          <w:p w14:paraId="405B5B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山东金帝精密机械科技股份有限公司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BCBB6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GEB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13397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789305" cy="42227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886460" cy="533400"/>
                  <wp:effectExtent l="0" t="0" r="1270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48AF6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22449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欧、美</w:t>
            </w:r>
          </w:p>
        </w:tc>
        <w:tc>
          <w:tcPr>
            <w:tcW w:w="3864" w:type="dxa"/>
            <w:vAlign w:val="center"/>
          </w:tcPr>
          <w:p w14:paraId="3E36E1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美国和欧盟地区存在已注册的高度近似商标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1130935" cy="381635"/>
                  <wp:effectExtent l="0" t="0" r="12065" b="14605"/>
                  <wp:docPr id="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7C8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3DC9A6D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vAlign w:val="center"/>
          </w:tcPr>
          <w:p w14:paraId="7C1217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信发集团有限公司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5C1B3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Xinfa</w:t>
            </w:r>
          </w:p>
          <w:p w14:paraId="6802FF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信发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DC537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1200150" cy="1114425"/>
                  <wp:effectExtent l="0" t="0" r="3810" b="13335"/>
                  <wp:docPr id="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1E557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66B42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澳大利亚、德国、法国、加拿大</w:t>
            </w:r>
          </w:p>
        </w:tc>
        <w:tc>
          <w:tcPr>
            <w:tcW w:w="3864" w:type="dxa"/>
            <w:vAlign w:val="center"/>
          </w:tcPr>
          <w:p w14:paraId="440759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在澳大利亚、法国、越南、德国、印度、印度尼西亚、中国香港注册的商标即将到期，请及时续展</w:t>
            </w:r>
          </w:p>
        </w:tc>
      </w:tr>
      <w:tr w14:paraId="7D0B7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6AB89E7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vAlign w:val="center"/>
          </w:tcPr>
          <w:p w14:paraId="47A4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临清市金光机械制造有限公司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DE3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齐鲁金光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E80C7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151130</wp:posOffset>
                  </wp:positionV>
                  <wp:extent cx="694690" cy="392430"/>
                  <wp:effectExtent l="0" t="0" r="6350" b="3810"/>
                  <wp:wrapSquare wrapText="bothSides"/>
                  <wp:docPr id="9" name="图片 9" descr="79212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92123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111760</wp:posOffset>
                  </wp:positionV>
                  <wp:extent cx="544195" cy="544195"/>
                  <wp:effectExtent l="0" t="0" r="4445" b="4445"/>
                  <wp:wrapThrough wrapText="bothSides">
                    <wp:wrapPolygon>
                      <wp:start x="0" y="0"/>
                      <wp:lineTo x="0" y="21172"/>
                      <wp:lineTo x="21172" y="21172"/>
                      <wp:lineTo x="21172" y="0"/>
                      <wp:lineTo x="0" y="0"/>
                    </wp:wrapPolygon>
                  </wp:wrapThrough>
                  <wp:docPr id="8" name="图片 8" descr="7283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2833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D79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133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意大利、美国、南非、德国</w:t>
            </w:r>
          </w:p>
        </w:tc>
        <w:tc>
          <w:tcPr>
            <w:tcW w:w="3864" w:type="dxa"/>
            <w:vAlign w:val="center"/>
          </w:tcPr>
          <w:p w14:paraId="045FE0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未查询到海外商标注册记录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未查询到海外商标注册风险</w:t>
            </w:r>
          </w:p>
        </w:tc>
      </w:tr>
      <w:tr w14:paraId="7533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568878D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73DA4AB1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山东冠洲股份有限公司</w:t>
            </w:r>
          </w:p>
          <w:p w14:paraId="78941E7C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SHANDONG GUANZHOU CO., LTD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C15233C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冠洲、冠洲高耐、冠洲精优耐、冠洲高尔凡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92400C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43230" cy="342900"/>
                  <wp:effectExtent l="0" t="0" r="13970" b="7620"/>
                  <wp:docPr id="10" name="图片 10" descr="a7fecb30556e61c699a998fcf76c7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7fecb30556e61c699a998fcf76c73e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50215" cy="233045"/>
                  <wp:effectExtent l="0" t="0" r="6985" b="10795"/>
                  <wp:docPr id="11" name="图片 11" descr="df5f6a67ceab00012ab2065bb9bf98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f5f6a67ceab00012ab2065bb9bf98f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89255" cy="370840"/>
                  <wp:effectExtent l="0" t="0" r="6985" b="10160"/>
                  <wp:docPr id="12" name="图片 12" descr="b46c4d554bc26c29f390d1cc01dd3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46c4d554bc26c29f390d1cc01dd37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32105" cy="403225"/>
                  <wp:effectExtent l="0" t="0" r="3175" b="8255"/>
                  <wp:docPr id="13" name="图片 13" descr="cc68931cfe3345a58de628a1cc9f6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c68931cfe3345a58de628a1cc9f6f4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78155" cy="256540"/>
                  <wp:effectExtent l="0" t="0" r="9525" b="2540"/>
                  <wp:docPr id="14" name="图片 14" descr="4493b2cf50768accd21aa0f4938beb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493b2cf50768accd21aa0f4938beb7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77215" cy="333375"/>
                  <wp:effectExtent l="0" t="0" r="1905" b="1905"/>
                  <wp:docPr id="15" name="图片 15" descr="d1f5b8d71d71724d87a14c5f20c75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1f5b8d71d71724d87a14c5f20c7548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50545" cy="313690"/>
                  <wp:effectExtent l="0" t="0" r="13335" b="6350"/>
                  <wp:docPr id="16" name="图片 16" descr="04c087fd59867a4262623472d6886b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4c087fd59867a4262623472d6886ba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01955" cy="304165"/>
                  <wp:effectExtent l="0" t="0" r="9525" b="635"/>
                  <wp:docPr id="17" name="图片 17" descr="59717c29de7b307938f663054e176c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59717c29de7b307938f663054e176ce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2792EA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6、9、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7、19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636BFD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俄罗斯、美国、非洲、欧盟等国家</w:t>
            </w:r>
          </w:p>
        </w:tc>
        <w:tc>
          <w:tcPr>
            <w:tcW w:w="3864" w:type="dxa"/>
            <w:vAlign w:val="center"/>
          </w:tcPr>
          <w:p w14:paraId="2FB2D4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未查询到海外商标注册风险</w:t>
            </w:r>
          </w:p>
        </w:tc>
      </w:tr>
      <w:tr w14:paraId="5CB6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4F2E4B8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448E0AA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山东肯石重工机械有限公司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3F8BD06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肯石重工、恩倍尔、风宝壹、牛部落、XINIU XN08、KinGSTonE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4961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35280" cy="175260"/>
                  <wp:effectExtent l="0" t="0" r="0" b="7620"/>
                  <wp:docPr id="18" name="图片 18" descr="1fc39ffa7ee8c5c848e1804138399b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fc39ffa7ee8c5c848e1804138399b8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53085" cy="290830"/>
                  <wp:effectExtent l="0" t="0" r="10795" b="13970"/>
                  <wp:docPr id="19" name="图片 19" descr="14f51abf7e74722a1c4b204054269a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4f51abf7e74722a1c4b204054269a7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76250" cy="169545"/>
                  <wp:effectExtent l="0" t="0" r="11430" b="13335"/>
                  <wp:docPr id="20" name="图片 20" descr="8826e438510a5ca648003cea40467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8826e438510a5ca648003cea4046722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655955" cy="249555"/>
                  <wp:effectExtent l="0" t="0" r="14605" b="9525"/>
                  <wp:docPr id="21" name="图片 21" descr="cc5dab17a27acce8541a06a51bb6bc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c5dab17a27acce8541a06a51bb6bc7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09880" cy="164465"/>
                  <wp:effectExtent l="0" t="0" r="10160" b="3175"/>
                  <wp:docPr id="22" name="图片 22" descr="efb4af37fd366d17ecde1844ea711e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efb4af37fd366d17ecde1844ea711eb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74650" cy="216535"/>
                  <wp:effectExtent l="0" t="0" r="6350" b="12065"/>
                  <wp:docPr id="23" name="图片 23" descr="558c9eba22da2c14ad343802051d44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58c9eba22da2c14ad343802051d44ef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51155" cy="146685"/>
                  <wp:effectExtent l="0" t="0" r="14605" b="5715"/>
                  <wp:docPr id="24" name="图片 24" descr="e75e34573e00207ac705f2a1f215cd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e75e34573e00207ac705f2a1f215cdb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9A28DA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7、12、42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DD13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德国、比利时、非洲等国家</w:t>
            </w:r>
          </w:p>
        </w:tc>
        <w:tc>
          <w:tcPr>
            <w:tcW w:w="3864" w:type="dxa"/>
            <w:vAlign w:val="center"/>
          </w:tcPr>
          <w:p w14:paraId="475073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未查询到海外商标注册记录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未查询到海外商标注册风险</w:t>
            </w:r>
          </w:p>
        </w:tc>
      </w:tr>
      <w:tr w14:paraId="52373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5EB7E74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05F3179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冠县仁泽复合材料有限公司</w:t>
            </w:r>
          </w:p>
          <w:p w14:paraId="4214A688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SHANDONG XINGHAN MATERIAL CORPORATION CO., LTD.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EA6FF2B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星瀚涂镀、好品星瀚、XNGHAN、ZG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A1DCD6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15620" cy="266065"/>
                  <wp:effectExtent l="0" t="0" r="2540" b="8255"/>
                  <wp:docPr id="33" name="图片 33" descr="3d14fbab8f9011c4659769fce686d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3d14fbab8f9011c4659769fce686d76a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628015" cy="250825"/>
                  <wp:effectExtent l="0" t="0" r="12065" b="8255"/>
                  <wp:docPr id="34" name="图片 34" descr="90e78103b4de84a927d8b7050bc215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90e78103b4de84a927d8b7050bc215cc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32765" cy="172720"/>
                  <wp:effectExtent l="0" t="0" r="635" b="10160"/>
                  <wp:docPr id="35" name="图片 35" descr="11fb8d370f73e4d79760ef4a8c4cce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1fb8d370f73e4d79760ef4a8c4ccea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32765" cy="430530"/>
                  <wp:effectExtent l="0" t="0" r="635" b="11430"/>
                  <wp:docPr id="36" name="图片 36" descr="b757af7e6a63d99a32a45dde63727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b757af7e6a63d99a32a45dde6372752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51BC8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E5312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非洲、欧盟、南美洲等国家</w:t>
            </w:r>
          </w:p>
        </w:tc>
        <w:tc>
          <w:tcPr>
            <w:tcW w:w="3864" w:type="dxa"/>
            <w:vAlign w:val="center"/>
          </w:tcPr>
          <w:p w14:paraId="5650D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商标“XNGHAN”即将到期，请及时续展</w:t>
            </w:r>
          </w:p>
        </w:tc>
      </w:tr>
      <w:tr w14:paraId="5FFFE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20DC4D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127C5C0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赫锐德（山东）智能科技有限公司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729F42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赫锐德、HERED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2F121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36245" cy="216535"/>
                  <wp:effectExtent l="0" t="0" r="5715" b="12065"/>
                  <wp:docPr id="37" name="图片 37" descr="4905067e783922942c6c1417ab399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4905067e783922942c6c1417ab39941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35610" cy="237490"/>
                  <wp:effectExtent l="0" t="0" r="6350" b="6350"/>
                  <wp:docPr id="38" name="图片 38" descr="3214ae82e045eef30b2843b87c842b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3214ae82e045eef30b2843b87c842b0f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636905" cy="229235"/>
                  <wp:effectExtent l="0" t="0" r="3175" b="14605"/>
                  <wp:docPr id="39" name="图片 39" descr="8dd35858cf907c4920a43a2d783d6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8dd35858cf907c4920a43a2d783d64dc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33400" cy="297180"/>
                  <wp:effectExtent l="0" t="0" r="0" b="7620"/>
                  <wp:docPr id="61" name="图片 61" descr="7b6049130a8878ac4d14fb283a471f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7b6049130a8878ac4d14fb283a471f68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811356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7、12、35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664A6C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北美：美国、墨西哥</w:t>
            </w:r>
          </w:p>
          <w:p w14:paraId="27C6848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南美：智利、阿根廷、秘鲁</w:t>
            </w:r>
          </w:p>
          <w:p w14:paraId="4766213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欧洲：英国、法国、荷兰、冰岛、意大利</w:t>
            </w:r>
          </w:p>
          <w:p w14:paraId="666F00E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澳大利亚</w:t>
            </w:r>
          </w:p>
        </w:tc>
        <w:tc>
          <w:tcPr>
            <w:tcW w:w="3864" w:type="dxa"/>
            <w:vAlign w:val="center"/>
          </w:tcPr>
          <w:p w14:paraId="3D085A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未查询到海外商标注册风险</w:t>
            </w:r>
          </w:p>
        </w:tc>
      </w:tr>
      <w:tr w14:paraId="4846E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09CDE6F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B8A9E99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山东鑫开特轴承有限公司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B35842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鑫开特、托耐特、xinkaite、XINKAITE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A2EC4C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329565" cy="226695"/>
                  <wp:effectExtent l="0" t="0" r="5715" b="1905"/>
                  <wp:docPr id="62" name="图片 62" descr="8de0c1aedae1d42535512ea937c01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8de0c1aedae1d42535512ea937c0198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956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25780" cy="252095"/>
                  <wp:effectExtent l="0" t="0" r="7620" b="6985"/>
                  <wp:docPr id="63" name="图片 63" descr="c59e5072ae6e02f20f2b87a882c70c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c59e5072ae6e02f20f2b87a882c70c82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409575" cy="180340"/>
                  <wp:effectExtent l="0" t="0" r="1905" b="2540"/>
                  <wp:docPr id="64" name="图片 64" descr="2ad82bfc1a8eb6f7c346e2774eba4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2ad82bfc1a8eb6f7c346e2774eba46b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502920" cy="172720"/>
                  <wp:effectExtent l="0" t="0" r="0" b="10160"/>
                  <wp:docPr id="65" name="图片 65" descr="56fc3c8b87642b8995a8db17a0cc3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56fc3c8b87642b8995a8db17a0cc306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04E263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7、12、9、35、4、5、17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DF8C27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英国、美国、非洲等国际</w:t>
            </w:r>
          </w:p>
        </w:tc>
        <w:tc>
          <w:tcPr>
            <w:tcW w:w="3864" w:type="dxa"/>
            <w:vAlign w:val="center"/>
          </w:tcPr>
          <w:p w14:paraId="4BC26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查询到已注册的近似商标“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836295" cy="259715"/>
                  <wp:effectExtent l="0" t="0" r="1905" b="14605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”（注册国家：美国，类别：第9类，注册人：SHENZHEN XINKAITE TECHNOLOGY CO., LTD.）</w:t>
            </w:r>
          </w:p>
        </w:tc>
      </w:tr>
      <w:tr w14:paraId="4048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3" w:type="dxa"/>
            <w:vAlign w:val="center"/>
          </w:tcPr>
          <w:p w14:paraId="6E5B860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608CAC5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山东嘉华生物科技股份有限公司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B5CDD6B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SINOGLORY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CB71728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inline distT="0" distB="0" distL="114300" distR="114300">
                  <wp:extent cx="1296670" cy="1174750"/>
                  <wp:effectExtent l="0" t="0" r="13970" b="13970"/>
                  <wp:docPr id="66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4F5DA7E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第29类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4D76C80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美国、欧盟、澳大利亚、俄罗斯、南非等国家地区</w:t>
            </w:r>
          </w:p>
        </w:tc>
        <w:tc>
          <w:tcPr>
            <w:tcW w:w="3864" w:type="dxa"/>
            <w:vAlign w:val="center"/>
          </w:tcPr>
          <w:p w14:paraId="1A60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查询到已注册的相同商标</w:t>
            </w:r>
          </w:p>
          <w:p w14:paraId="753B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746760" cy="165735"/>
                  <wp:effectExtent l="0" t="0" r="0" b="1905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”（注册国家：土耳其，类别：第29类，注册人：SELAHATTİN KUTLUER）</w:t>
            </w:r>
          </w:p>
          <w:p w14:paraId="614734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</w:tr>
      <w:tr w14:paraId="1ED8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0" w:type="auto"/>
            <w:vAlign w:val="center"/>
          </w:tcPr>
          <w:p w14:paraId="0C3EFB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5A49240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山东莘县瑞森石油树脂有限公司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9657B7B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瑞森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B4CA5D9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13335</wp:posOffset>
                  </wp:positionV>
                  <wp:extent cx="756285" cy="777875"/>
                  <wp:effectExtent l="0" t="0" r="5715" b="14605"/>
                  <wp:wrapNone/>
                  <wp:docPr id="67" name="图片 67" descr="F:\BaiduSyncdisk\山东瑞森--国内合同以及公司资料\濮阳和山东瑞森两个工厂的厂貌\濮阳瑞森的厂貌\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F:\BaiduSyncdisk\山东瑞森--国内合同以及公司资料\濮阳和山东瑞森两个工厂的厂貌\濮阳瑞森的厂貌\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0" t="3817" r="19233" b="3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C124A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801A120">
            <w:pPr>
              <w:tabs>
                <w:tab w:val="left" w:pos="443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英国、新西兰、墨西哥、俄罗斯、印度、欧盟、北美、南美、非洲</w:t>
            </w:r>
          </w:p>
        </w:tc>
        <w:tc>
          <w:tcPr>
            <w:tcW w:w="3864" w:type="dxa"/>
            <w:vAlign w:val="center"/>
          </w:tcPr>
          <w:p w14:paraId="749A5A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未查询到海外商标注册记录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  <w:t>未查询到海外商标注册风险</w:t>
            </w:r>
          </w:p>
        </w:tc>
      </w:tr>
    </w:tbl>
    <w:p w14:paraId="3D8C3C67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134" w:right="1440" w:bottom="113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Noto Sans Mono CJK SC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3E8AA"/>
    <w:multiLevelType w:val="singleLevel"/>
    <w:tmpl w:val="4873E8A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NzU2ZTNmN2RjMmVhZTU1ODA3YWE0YTgwNTM4MDMifQ=="/>
  </w:docVars>
  <w:rsids>
    <w:rsidRoot w:val="004C3F86"/>
    <w:rsid w:val="00041410"/>
    <w:rsid w:val="004C3F86"/>
    <w:rsid w:val="008E4B47"/>
    <w:rsid w:val="00B67402"/>
    <w:rsid w:val="00C03345"/>
    <w:rsid w:val="078162E3"/>
    <w:rsid w:val="08204893"/>
    <w:rsid w:val="084646D8"/>
    <w:rsid w:val="0878647D"/>
    <w:rsid w:val="09524F20"/>
    <w:rsid w:val="0A02484E"/>
    <w:rsid w:val="0A03621B"/>
    <w:rsid w:val="0B5C3E34"/>
    <w:rsid w:val="0C605AD8"/>
    <w:rsid w:val="0E34088A"/>
    <w:rsid w:val="0FD47A44"/>
    <w:rsid w:val="10403535"/>
    <w:rsid w:val="14814CE2"/>
    <w:rsid w:val="148E0DD7"/>
    <w:rsid w:val="15015A4D"/>
    <w:rsid w:val="152921C4"/>
    <w:rsid w:val="15846E1F"/>
    <w:rsid w:val="1BBD795E"/>
    <w:rsid w:val="1CC974C2"/>
    <w:rsid w:val="1ECC1383"/>
    <w:rsid w:val="1F374545"/>
    <w:rsid w:val="2003299D"/>
    <w:rsid w:val="2059498F"/>
    <w:rsid w:val="20C83198"/>
    <w:rsid w:val="20C91A46"/>
    <w:rsid w:val="22F471A0"/>
    <w:rsid w:val="2990383F"/>
    <w:rsid w:val="2CBA0805"/>
    <w:rsid w:val="30896BCA"/>
    <w:rsid w:val="33B33343"/>
    <w:rsid w:val="37505E9F"/>
    <w:rsid w:val="38B97793"/>
    <w:rsid w:val="39565AB7"/>
    <w:rsid w:val="3CE51B88"/>
    <w:rsid w:val="40302BBE"/>
    <w:rsid w:val="41387FB1"/>
    <w:rsid w:val="41B06152"/>
    <w:rsid w:val="41DD0E1C"/>
    <w:rsid w:val="434846C3"/>
    <w:rsid w:val="44E040EC"/>
    <w:rsid w:val="46582E6F"/>
    <w:rsid w:val="47413C67"/>
    <w:rsid w:val="49957F36"/>
    <w:rsid w:val="4AE536EB"/>
    <w:rsid w:val="4CD174D7"/>
    <w:rsid w:val="4D5C0B12"/>
    <w:rsid w:val="4EAF9DD8"/>
    <w:rsid w:val="503540D4"/>
    <w:rsid w:val="51B01DB1"/>
    <w:rsid w:val="527B1EA7"/>
    <w:rsid w:val="55D97C31"/>
    <w:rsid w:val="56066443"/>
    <w:rsid w:val="597539B8"/>
    <w:rsid w:val="5D2E6280"/>
    <w:rsid w:val="5FE031E6"/>
    <w:rsid w:val="60682DA9"/>
    <w:rsid w:val="62A3326C"/>
    <w:rsid w:val="63907C15"/>
    <w:rsid w:val="679C7FCD"/>
    <w:rsid w:val="67CC6DC1"/>
    <w:rsid w:val="69E57B7C"/>
    <w:rsid w:val="6AFC7B5F"/>
    <w:rsid w:val="6D49292A"/>
    <w:rsid w:val="6DFB21AE"/>
    <w:rsid w:val="6FAC19B2"/>
    <w:rsid w:val="72CD1AF5"/>
    <w:rsid w:val="771A18F7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默认段落字体1"/>
    <w:autoRedefine/>
    <w:semiHidden/>
    <w:qFormat/>
    <w:uiPriority w:val="0"/>
  </w:style>
  <w:style w:type="table" w:customStyle="1" w:styleId="8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8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image" Target="media/image37.jpe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jpe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</Words>
  <Characters>561</Characters>
  <Lines>261</Lines>
  <Paragraphs>196</Paragraphs>
  <TotalTime>1</TotalTime>
  <ScaleCrop>false</ScaleCrop>
  <LinksUpToDate>false</LinksUpToDate>
  <CharactersWithSpaces>586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2025-06-24T14:50:00Z</dcterms:created>
  <dc:creator>Wsz</dc:creator>
  <cp:lastModifiedBy>王戡</cp:lastModifiedBy>
  <dcterms:modified xsi:type="dcterms:W3CDTF">2026-03-31T14:22:54Z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60D5010E9E227CCC3E68CB69BA46794F_43</vt:lpwstr>
  </property>
  <property fmtid="{D5CDD505-2E9C-101B-9397-08002B2CF9AE}" pid="4" name="KSOTemplateDocerSaveRecord">
    <vt:lpwstr>eyJoZGlkIjoiZWQ0ZDQ0MDMzOTA4M2NhYjEyMmI3ZWU4N2E2YjlhM2QiLCJ1c2VySWQiOiIzMTU0MTU2OTMifQ==</vt:lpwstr>
  </property>
</Properties>
</file>